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154E6" w14:textId="77777777" w:rsidR="002A5880" w:rsidRPr="006D0384" w:rsidRDefault="00AB7151" w:rsidP="000B5E8F">
      <w:pPr>
        <w:pStyle w:val="Nadpis2"/>
        <w:spacing w:line="276" w:lineRule="auto"/>
        <w:rPr>
          <w:rFonts w:cs="Arial"/>
          <w:szCs w:val="20"/>
        </w:rPr>
      </w:pPr>
      <w:r w:rsidRPr="006D0384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8B619" wp14:editId="17C8388B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457950" cy="405441"/>
                <wp:effectExtent l="0" t="0" r="19050" b="139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0544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C0690" w14:textId="3757AAA8" w:rsidR="00AB7151" w:rsidRPr="00051567" w:rsidRDefault="003330D9" w:rsidP="003B2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BEZPEČNOSTNÍ INFORMACE</w:t>
                            </w:r>
                          </w:p>
                          <w:p w14:paraId="3BE4BF4B" w14:textId="77777777" w:rsidR="00AB7151" w:rsidRDefault="00AB7151" w:rsidP="00AB7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18B619" id="Obdélník 4" o:spid="_x0000_s1026" style="position:absolute;left:0;text-align:left;margin-left:0;margin-top:2.55pt;width:508.5pt;height:31.9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JYjAIAANkFAAAOAAAAZHJzL2Uyb0RvYy54bWy0VFFP2zAQfp+0/2D5fSStWhgVKapATJMY&#10;IGDi2XVsYsnxebbbpPv1O9tpCgztYdpenDvf3Xd3X3x3dt63mmyF8wpMRSdHJSXCcKiVea7o98er&#10;T58p8YGZmmkwoqI74en58uOHs84uxBQa0LVwBEGMX3S2ok0IdlEUnjeiZf4IrDBolOBaFlB1z0Xt&#10;WIforS6mZXlcdOBq64AL7/H2MhvpMuFLKXi4ldKLQHRFsbaQTpfOdTyL5RlbPDtmG8WHMthfVNEy&#10;ZTDpCHXJAiMbp36DahV34EGGIw5tAVIqLlIP2M2kfNPNQ8OsSL0gOd6ONPl/B8tvtg/2ziENnfUL&#10;j2LsopeujV+sj/SJrN1IlugD4Xh5PJufnM6RU462WTmfzSaRzeIQbZ0PXwS0JAoVdfgzEkdse+1D&#10;dt27xGQetKqvlNZJiQ9AXGhHtgx/XeinKVRv2m9Q57uTeVmmH4gp03uJ7qmAV0ja/DdwTBzRiwN1&#10;SQo7LWJObe6FJKpGsnL1Y5W5Aca5MGGSGvMNq0W+jm2931cCjMgSWRqxB4DXhO2xM82DfwwVaSjG&#10;4DJn/1PwGJEygwljcKsMuPcANHY1ZM7+e5IyNZGl0K97dIniGurdnSMO8nR6y68Uvphr5sMdcziO&#10;+MhwxYRbPKSGrqIwSJQ04H6+dx/9cUrQSkmH411R/2PDnKBEfzU4P6eT2Szug6TgS56i4l5a1i8t&#10;ZtNeAD7DCS4zy5MY/YPei9JB+4SbaBWzookZjrkryoPbKxchrx3cZVysVskNd4Bl4do8WB7BI8Fx&#10;Ih77J+bsMDYBB+4G9quALd5MT/aNkQZWmwBSpdE68DpQj/sjzcaw6+KCeqknr8NGXv4CAAD//wMA&#10;UEsDBBQABgAIAAAAIQA5Db0k2gAAAAYBAAAPAAAAZHJzL2Rvd25yZXYueG1sTI/BTsMwDIbvSLxD&#10;ZCRuLCmIdeuaTggBGjcYPEDaeG1F45Qk68rb453gaP+/Pn8ut7MbxIQh9p40ZAsFAqnxtqdWw+fH&#10;880KREyGrBk8oYYfjLCtLi9KU1h/onec9qkVDKFYGA1dSmMhZWw6dCYu/IjE2cEHZxKPoZU2mBPD&#10;3SBvlVpKZ3riC50Z8bHD5mt/dEzJXwa1273Fu+lpOuSvWI/uO2h9fTU/bEAknNNfGc76rA4VO9X+&#10;SDaKQQM/kjTcZyDOocpyXtQalqs1yKqU//WrXwAAAP//AwBQSwECLQAUAAYACAAAACEAtoM4kv4A&#10;AADhAQAAEwAAAAAAAAAAAAAAAAAAAAAAW0NvbnRlbnRfVHlwZXNdLnhtbFBLAQItABQABgAIAAAA&#10;IQA4/SH/1gAAAJQBAAALAAAAAAAAAAAAAAAAAC8BAABfcmVscy8ucmVsc1BLAQItABQABgAIAAAA&#10;IQDudAJYjAIAANkFAAAOAAAAAAAAAAAAAAAAAC4CAABkcnMvZTJvRG9jLnhtbFBLAQItABQABgAI&#10;AAAAIQA5Db0k2gAAAAYBAAAPAAAAAAAAAAAAAAAAAOYEAABkcnMvZG93bnJldi54bWxQSwUGAAAA&#10;AAQABADzAAAA7QUAAAAA&#10;" fillcolor="#323e4f [2415]" strokecolor="#323e4f [2415]" strokeweight="1pt">
                <v:textbox>
                  <w:txbxContent>
                    <w:p w14:paraId="698C0690" w14:textId="3757AAA8" w:rsidR="00AB7151" w:rsidRPr="00051567" w:rsidRDefault="003330D9" w:rsidP="003B2DD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BEZPEČNOSTNÍ INFORMACE</w:t>
                      </w:r>
                    </w:p>
                    <w:p w14:paraId="3BE4BF4B" w14:textId="77777777" w:rsidR="00AB7151" w:rsidRDefault="00AB7151" w:rsidP="00AB71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62A657" w14:textId="77777777" w:rsidR="00E517F0" w:rsidRPr="006D0384" w:rsidRDefault="00E517F0" w:rsidP="000B5E8F">
      <w:pPr>
        <w:spacing w:line="276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en-GB"/>
        </w:rPr>
      </w:pPr>
    </w:p>
    <w:p w14:paraId="24942695" w14:textId="77777777" w:rsidR="00DF7648" w:rsidRPr="006D0384" w:rsidRDefault="00DF7648" w:rsidP="000B5E8F">
      <w:pPr>
        <w:spacing w:line="276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en-GB"/>
        </w:rPr>
      </w:pPr>
    </w:p>
    <w:p w14:paraId="6298E6D6" w14:textId="050BB0A1" w:rsidR="00160B08" w:rsidRPr="002409B3" w:rsidRDefault="00160B08" w:rsidP="00485C10">
      <w:pPr>
        <w:pStyle w:val="Nadpis2"/>
        <w:tabs>
          <w:tab w:val="left" w:pos="567"/>
        </w:tabs>
        <w:ind w:left="567" w:hanging="567"/>
      </w:pPr>
      <w:r w:rsidRPr="002409B3">
        <w:t xml:space="preserve">1. </w:t>
      </w:r>
      <w:r w:rsidR="003330D9" w:rsidRPr="002409B3">
        <w:t>Identifikace látky/směsi a identifikace výrobce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0B5E8F" w:rsidRPr="002409B3" w14:paraId="735B8E43" w14:textId="77777777" w:rsidTr="00E44AA7">
        <w:tc>
          <w:tcPr>
            <w:tcW w:w="2127" w:type="dxa"/>
          </w:tcPr>
          <w:p w14:paraId="1EDC8F3D" w14:textId="5C0E1A4E" w:rsidR="00AE22BA" w:rsidRPr="002409B3" w:rsidRDefault="003330D9" w:rsidP="005A5E81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Název produktu</w:t>
            </w:r>
            <w:r w:rsidR="00B76758"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14:paraId="0E6FD56E" w14:textId="7B0AF704" w:rsidR="00AE22BA" w:rsidRPr="0079492B" w:rsidRDefault="008B23C6" w:rsidP="005A5E81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highlight w:val="yellow"/>
              </w:rPr>
            </w:pPr>
            <w:r w:rsidRPr="008B23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fastGEN PIK3CA Extra Sequencing Primers</w:t>
            </w:r>
          </w:p>
        </w:tc>
      </w:tr>
      <w:tr w:rsidR="000B5E8F" w:rsidRPr="002409B3" w14:paraId="0C7C57C8" w14:textId="77777777" w:rsidTr="00E44AA7">
        <w:tc>
          <w:tcPr>
            <w:tcW w:w="2127" w:type="dxa"/>
          </w:tcPr>
          <w:p w14:paraId="1A6D8E1D" w14:textId="4EF8BBC5" w:rsidR="003B2DDE" w:rsidRPr="002409B3" w:rsidRDefault="003330D9" w:rsidP="005A5E81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Katalogové číslo</w:t>
            </w:r>
            <w:r w:rsidR="00B76758"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14:paraId="77F1A60E" w14:textId="6FA5498A" w:rsidR="003B2DDE" w:rsidRPr="0079492B" w:rsidRDefault="00F05BF6" w:rsidP="005A5E81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highlight w:val="yellow"/>
              </w:rPr>
            </w:pPr>
            <w:r w:rsidRPr="00F05BF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RDNSP000</w:t>
            </w:r>
            <w:r w:rsidR="008B23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7</w:t>
            </w:r>
            <w:r w:rsidRPr="00F05BF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</w:t>
            </w:r>
          </w:p>
        </w:tc>
      </w:tr>
      <w:tr w:rsidR="000B5E8F" w:rsidRPr="002409B3" w14:paraId="34963613" w14:textId="77777777" w:rsidTr="00E44AA7">
        <w:tc>
          <w:tcPr>
            <w:tcW w:w="2127" w:type="dxa"/>
          </w:tcPr>
          <w:p w14:paraId="19404E54" w14:textId="1CFC580B" w:rsidR="00AE22BA" w:rsidRPr="002409B3" w:rsidRDefault="00B76758" w:rsidP="005A5E81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Chara</w:t>
            </w:r>
            <w:r w:rsidR="003330D9"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kteristika</w:t>
            </w:r>
            <w:r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14:paraId="5309A89B" w14:textId="772DDA46" w:rsidR="003B2DDE" w:rsidRPr="004E4F0D" w:rsidRDefault="00AE5448" w:rsidP="005A5E81">
            <w:pPr>
              <w:spacing w:line="360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4E4F0D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Produkt určený pro biomedicínský výzkum</w:t>
            </w:r>
            <w:r w:rsidR="00670D43" w:rsidRPr="004E4F0D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</w:tr>
      <w:tr w:rsidR="00B76758" w:rsidRPr="002409B3" w14:paraId="138FDE81" w14:textId="77777777" w:rsidTr="00E44AA7">
        <w:tc>
          <w:tcPr>
            <w:tcW w:w="2127" w:type="dxa"/>
          </w:tcPr>
          <w:p w14:paraId="01A542BC" w14:textId="63F869B3" w:rsidR="00B76758" w:rsidRPr="002409B3" w:rsidRDefault="003330D9" w:rsidP="005A5E81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Určené použití</w:t>
            </w:r>
            <w:r w:rsidR="00B76758"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14:paraId="3BFDD2E1" w14:textId="0213CCD7" w:rsidR="00B76758" w:rsidRPr="004E4F0D" w:rsidRDefault="00AE5448" w:rsidP="005A5E81">
            <w:pPr>
              <w:spacing w:line="360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4E4F0D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Pouze pro výzkumné účely</w:t>
            </w:r>
          </w:p>
        </w:tc>
      </w:tr>
    </w:tbl>
    <w:p w14:paraId="1157B4DC" w14:textId="77777777" w:rsidR="003B2DDE" w:rsidRPr="002409B3" w:rsidRDefault="003B2DDE" w:rsidP="005A5E81">
      <w:pPr>
        <w:spacing w:line="360" w:lineRule="auto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Mkatabulky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12"/>
      </w:tblGrid>
      <w:tr w:rsidR="000B5E8F" w:rsidRPr="002409B3" w14:paraId="11BBDCF1" w14:textId="77777777" w:rsidTr="005208BF">
        <w:tc>
          <w:tcPr>
            <w:tcW w:w="1418" w:type="dxa"/>
          </w:tcPr>
          <w:p w14:paraId="6CC22606" w14:textId="7D9FE814" w:rsidR="00AE22BA" w:rsidRPr="002409B3" w:rsidRDefault="003330D9" w:rsidP="005A5E81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Výrobce</w:t>
            </w:r>
            <w:r w:rsidR="00B76758"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14:paraId="6F39A6AB" w14:textId="77777777" w:rsidR="00AE22BA" w:rsidRPr="002409B3" w:rsidRDefault="00AE22BA" w:rsidP="005A5E81">
            <w:pPr>
              <w:spacing w:line="360" w:lineRule="auto"/>
              <w:jc w:val="both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BioVendor – Laboratorní medicína a.s.</w:t>
            </w:r>
          </w:p>
        </w:tc>
      </w:tr>
      <w:tr w:rsidR="000B5E8F" w:rsidRPr="002409B3" w14:paraId="44907638" w14:textId="77777777" w:rsidTr="005208BF">
        <w:tc>
          <w:tcPr>
            <w:tcW w:w="1418" w:type="dxa"/>
          </w:tcPr>
          <w:p w14:paraId="6F17D5E6" w14:textId="731961E7" w:rsidR="00AE22BA" w:rsidRPr="002409B3" w:rsidRDefault="003330D9" w:rsidP="005A5E81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Adresa</w:t>
            </w:r>
            <w:r w:rsidR="00B76758"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14:paraId="0075DC48" w14:textId="5079D84A" w:rsidR="00AE22BA" w:rsidRPr="002409B3" w:rsidRDefault="00B76758" w:rsidP="005A5E81">
            <w:pPr>
              <w:spacing w:line="360" w:lineRule="auto"/>
              <w:jc w:val="both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Karásek 1767/1, 621 00 </w:t>
            </w:r>
            <w:r w:rsidR="005208BF" w:rsidRPr="005208BF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Brno</w:t>
            </w:r>
            <w:r w:rsidRPr="002409B3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, </w:t>
            </w:r>
            <w:r w:rsidR="00E670DF" w:rsidRPr="002409B3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Česká republika</w:t>
            </w:r>
          </w:p>
        </w:tc>
      </w:tr>
      <w:tr w:rsidR="00DF7648" w:rsidRPr="002409B3" w14:paraId="53D84A31" w14:textId="77777777" w:rsidTr="005208BF">
        <w:tc>
          <w:tcPr>
            <w:tcW w:w="1418" w:type="dxa"/>
          </w:tcPr>
          <w:p w14:paraId="751427CB" w14:textId="4D073AF7" w:rsidR="00AE22BA" w:rsidRPr="002409B3" w:rsidRDefault="003330D9" w:rsidP="005A5E81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IČ</w:t>
            </w:r>
            <w:r w:rsidR="00B76758" w:rsidRPr="002409B3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14:paraId="2147A02B" w14:textId="77777777" w:rsidR="00AE22BA" w:rsidRPr="002409B3" w:rsidRDefault="00AE22BA" w:rsidP="005A5E81">
            <w:pPr>
              <w:spacing w:line="360" w:lineRule="auto"/>
              <w:jc w:val="both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2409B3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63471507</w:t>
            </w:r>
          </w:p>
        </w:tc>
      </w:tr>
    </w:tbl>
    <w:p w14:paraId="2BA318F6" w14:textId="77777777" w:rsidR="003B2DDE" w:rsidRPr="002409B3" w:rsidRDefault="003B2DDE" w:rsidP="006D0384">
      <w:pPr>
        <w:spacing w:line="276" w:lineRule="auto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1C22C936" w14:textId="4D364872" w:rsidR="00160B08" w:rsidRPr="002409B3" w:rsidRDefault="00160B08" w:rsidP="006D0384">
      <w:pPr>
        <w:spacing w:line="276" w:lineRule="auto"/>
        <w:rPr>
          <w:rFonts w:ascii="Arial" w:hAnsi="Arial" w:cs="Arial"/>
          <w:color w:val="323E4F" w:themeColor="text2" w:themeShade="BF"/>
          <w:sz w:val="20"/>
          <w:szCs w:val="20"/>
        </w:rPr>
      </w:pPr>
      <w:r w:rsidRPr="002409B3">
        <w:rPr>
          <w:rFonts w:ascii="Arial" w:hAnsi="Arial" w:cs="Arial"/>
          <w:b/>
          <w:color w:val="323E4F" w:themeColor="text2" w:themeShade="BF"/>
          <w:sz w:val="20"/>
          <w:szCs w:val="20"/>
        </w:rPr>
        <w:t xml:space="preserve">2. </w:t>
      </w:r>
      <w:r w:rsidR="00F96E1B" w:rsidRPr="002409B3">
        <w:rPr>
          <w:rFonts w:ascii="Arial" w:hAnsi="Arial" w:cs="Arial"/>
          <w:b/>
          <w:color w:val="323E4F" w:themeColor="text2" w:themeShade="BF"/>
          <w:sz w:val="20"/>
          <w:szCs w:val="20"/>
        </w:rPr>
        <w:t>Identifikace nebezpečnosti</w:t>
      </w:r>
      <w:r w:rsidRPr="002409B3">
        <w:rPr>
          <w:rFonts w:ascii="Arial" w:hAnsi="Arial" w:cs="Arial"/>
          <w:b/>
          <w:color w:val="323E4F" w:themeColor="text2" w:themeShade="BF"/>
          <w:sz w:val="20"/>
          <w:szCs w:val="20"/>
        </w:rPr>
        <w:t>:</w:t>
      </w:r>
    </w:p>
    <w:p w14:paraId="175FF8EE" w14:textId="7CB39885" w:rsidR="006D0384" w:rsidRPr="002409B3" w:rsidRDefault="006D0384" w:rsidP="00AE5448">
      <w:pPr>
        <w:spacing w:line="276" w:lineRule="auto"/>
        <w:rPr>
          <w:rFonts w:ascii="Arial" w:hAnsi="Arial" w:cs="Arial"/>
          <w:color w:val="323E4F" w:themeColor="text2" w:themeShade="BF"/>
          <w:sz w:val="20"/>
          <w:szCs w:val="20"/>
        </w:rPr>
      </w:pPr>
      <w:r w:rsidRPr="002409B3">
        <w:rPr>
          <w:rFonts w:ascii="Arial" w:hAnsi="Arial" w:cs="Arial"/>
          <w:color w:val="323E4F" w:themeColor="text2" w:themeShade="BF"/>
          <w:sz w:val="20"/>
          <w:szCs w:val="20"/>
        </w:rPr>
        <w:t xml:space="preserve">Látka/směs není klasifikována jako nebezpečná </w:t>
      </w:r>
      <w:r w:rsidR="002409B3" w:rsidRPr="002409B3">
        <w:rPr>
          <w:rFonts w:ascii="Arial" w:hAnsi="Arial" w:cs="Arial"/>
          <w:color w:val="323E4F" w:themeColor="text2" w:themeShade="BF"/>
          <w:sz w:val="20"/>
          <w:szCs w:val="20"/>
        </w:rPr>
        <w:t>podle nařízení Evropského parlamentu a Rady (ES) č. 1272/2008 o klasifikaci a označování látek a směsí (CLP) v platném znění.</w:t>
      </w:r>
    </w:p>
    <w:p w14:paraId="1FE96B52" w14:textId="73B65B95" w:rsidR="006D0384" w:rsidRPr="002409B3" w:rsidRDefault="006D0384" w:rsidP="00AE5448">
      <w:pPr>
        <w:spacing w:line="276" w:lineRule="auto"/>
        <w:rPr>
          <w:rFonts w:ascii="Arial" w:hAnsi="Arial" w:cs="Arial"/>
          <w:color w:val="323E4F" w:themeColor="text2" w:themeShade="BF"/>
          <w:sz w:val="20"/>
          <w:szCs w:val="20"/>
        </w:rPr>
      </w:pPr>
      <w:r w:rsidRPr="002409B3">
        <w:rPr>
          <w:rFonts w:ascii="Arial" w:hAnsi="Arial" w:cs="Arial"/>
          <w:color w:val="323E4F" w:themeColor="text2" w:themeShade="BF"/>
          <w:sz w:val="20"/>
          <w:szCs w:val="20"/>
        </w:rPr>
        <w:t xml:space="preserve">Pro tuto látku/směs nemusí být </w:t>
      </w:r>
      <w:r w:rsidR="002409B3" w:rsidRPr="002409B3">
        <w:rPr>
          <w:rFonts w:ascii="Arial" w:hAnsi="Arial" w:cs="Arial"/>
          <w:color w:val="323E4F" w:themeColor="text2" w:themeShade="BF"/>
          <w:sz w:val="20"/>
          <w:szCs w:val="20"/>
        </w:rPr>
        <w:t xml:space="preserve">podle článků 14 a 37 nařízení Evropského parlamentu a Rady (ES) </w:t>
      </w:r>
      <w:r w:rsidR="002409B3" w:rsidRPr="002409B3">
        <w:rPr>
          <w:rFonts w:ascii="Arial" w:hAnsi="Arial" w:cs="Arial"/>
          <w:color w:val="323E4F" w:themeColor="text2" w:themeShade="BF"/>
          <w:sz w:val="20"/>
          <w:szCs w:val="20"/>
        </w:rPr>
        <w:br/>
        <w:t>č. 1907/2006 (REACH) v platném znění</w:t>
      </w:r>
      <w:r w:rsidRPr="002409B3">
        <w:rPr>
          <w:rFonts w:ascii="Arial" w:hAnsi="Arial" w:cs="Arial"/>
          <w:color w:val="323E4F" w:themeColor="text2" w:themeShade="BF"/>
          <w:sz w:val="20"/>
          <w:szCs w:val="20"/>
        </w:rPr>
        <w:t xml:space="preserve"> vydán bezpečnostní list.</w:t>
      </w:r>
    </w:p>
    <w:p w14:paraId="2BBEE30A" w14:textId="77777777" w:rsidR="00160B08" w:rsidRPr="006D0384" w:rsidRDefault="00160B08" w:rsidP="002409B3">
      <w:pPr>
        <w:spacing w:after="0" w:line="276" w:lineRule="auto"/>
        <w:jc w:val="both"/>
        <w:rPr>
          <w:rFonts w:ascii="Arial" w:hAnsi="Arial" w:cs="Arial"/>
          <w:b/>
          <w:color w:val="323E4F" w:themeColor="text2" w:themeShade="BF"/>
          <w:sz w:val="20"/>
          <w:szCs w:val="20"/>
        </w:rPr>
      </w:pPr>
    </w:p>
    <w:sectPr w:rsidR="00160B08" w:rsidRPr="006D0384" w:rsidSect="008E555C">
      <w:headerReference w:type="default" r:id="rId7"/>
      <w:footerReference w:type="default" r:id="rId8"/>
      <w:pgSz w:w="11906" w:h="16838"/>
      <w:pgMar w:top="567" w:right="851" w:bottom="567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EA911" w14:textId="77777777" w:rsidR="009951FC" w:rsidRDefault="009951FC" w:rsidP="0013455D">
      <w:pPr>
        <w:spacing w:after="0" w:line="240" w:lineRule="auto"/>
      </w:pPr>
      <w:r>
        <w:separator/>
      </w:r>
    </w:p>
  </w:endnote>
  <w:endnote w:type="continuationSeparator" w:id="0">
    <w:p w14:paraId="3D3DC379" w14:textId="77777777" w:rsidR="009951FC" w:rsidRDefault="009951FC" w:rsidP="0013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91F30" w14:textId="77777777" w:rsidR="00741626" w:rsidRDefault="00741626" w:rsidP="00741626">
    <w:pPr>
      <w:tabs>
        <w:tab w:val="center" w:pos="4550"/>
        <w:tab w:val="left" w:pos="5818"/>
      </w:tabs>
      <w:ind w:right="260"/>
      <w:rPr>
        <w:rFonts w:ascii="Arial" w:hAnsi="Arial" w:cs="Arial"/>
        <w:color w:val="8496B0" w:themeColor="text2" w:themeTint="99"/>
        <w:spacing w:val="60"/>
        <w:sz w:val="18"/>
        <w:szCs w:val="18"/>
      </w:rPr>
    </w:pPr>
    <w:r>
      <w:rPr>
        <w:rFonts w:ascii="Arial" w:hAnsi="Arial" w:cs="Arial"/>
        <w:color w:val="8496B0" w:themeColor="text2" w:themeTint="99"/>
        <w:spacing w:val="60"/>
        <w:sz w:val="18"/>
        <w:szCs w:val="18"/>
      </w:rPr>
      <w:tab/>
    </w:r>
    <w:r>
      <w:rPr>
        <w:rFonts w:ascii="Arial" w:hAnsi="Arial" w:cs="Arial"/>
        <w:color w:val="8496B0" w:themeColor="text2" w:themeTint="99"/>
        <w:spacing w:val="60"/>
        <w:sz w:val="18"/>
        <w:szCs w:val="18"/>
      </w:rPr>
      <w:tab/>
    </w:r>
    <w:r>
      <w:rPr>
        <w:rFonts w:ascii="Arial" w:hAnsi="Arial" w:cs="Arial"/>
        <w:color w:val="8496B0" w:themeColor="text2" w:themeTint="99"/>
        <w:spacing w:val="60"/>
        <w:sz w:val="18"/>
        <w:szCs w:val="18"/>
      </w:rPr>
      <w:tab/>
    </w:r>
  </w:p>
  <w:p w14:paraId="4F9E3B8B" w14:textId="63BFFC46" w:rsidR="0084732C" w:rsidRDefault="00820D42" w:rsidP="008E555C">
    <w:pPr>
      <w:tabs>
        <w:tab w:val="center" w:pos="4550"/>
        <w:tab w:val="left" w:pos="9639"/>
      </w:tabs>
      <w:spacing w:line="240" w:lineRule="auto"/>
      <w:ind w:right="-1"/>
      <w:rPr>
        <w:rFonts w:ascii="Arial" w:hAnsi="Arial" w:cs="Arial"/>
        <w:color w:val="323E4F" w:themeColor="text2" w:themeShade="BF"/>
        <w:sz w:val="16"/>
        <w:szCs w:val="16"/>
      </w:rPr>
    </w:pPr>
    <w:r>
      <w:rPr>
        <w:rFonts w:ascii="Arial" w:hAnsi="Arial" w:cs="Arial"/>
        <w:color w:val="323E4F" w:themeColor="text2" w:themeShade="BF"/>
        <w:spacing w:val="2"/>
        <w:sz w:val="16"/>
        <w:szCs w:val="16"/>
      </w:rPr>
      <w:t>Dat</w:t>
    </w:r>
    <w:r w:rsidR="00AE5448">
      <w:rPr>
        <w:rFonts w:ascii="Arial" w:hAnsi="Arial" w:cs="Arial"/>
        <w:color w:val="323E4F" w:themeColor="text2" w:themeShade="BF"/>
        <w:spacing w:val="2"/>
        <w:sz w:val="16"/>
        <w:szCs w:val="16"/>
      </w:rPr>
      <w:t>um vydání</w:t>
    </w:r>
    <w:r w:rsidR="001A625C">
      <w:rPr>
        <w:rFonts w:ascii="Arial" w:hAnsi="Arial" w:cs="Arial"/>
        <w:color w:val="323E4F" w:themeColor="text2" w:themeShade="BF"/>
        <w:spacing w:val="2"/>
        <w:sz w:val="16"/>
        <w:szCs w:val="16"/>
      </w:rPr>
      <w:t>:</w:t>
    </w:r>
    <w:r w:rsidR="00AE5448">
      <w:rPr>
        <w:rFonts w:ascii="Arial" w:hAnsi="Arial" w:cs="Arial"/>
        <w:color w:val="323E4F" w:themeColor="text2" w:themeShade="BF"/>
        <w:spacing w:val="2"/>
        <w:sz w:val="16"/>
        <w:szCs w:val="16"/>
      </w:rPr>
      <w:t xml:space="preserve"> </w:t>
    </w:r>
    <w:r w:rsidR="00AE5448">
      <w:rPr>
        <w:color w:val="323E4F" w:themeColor="text2" w:themeShade="BF"/>
        <w:sz w:val="16"/>
      </w:rPr>
      <w:fldChar w:fldCharType="begin"/>
    </w:r>
    <w:r w:rsidR="00AE5448">
      <w:rPr>
        <w:color w:val="323E4F" w:themeColor="text2" w:themeShade="BF"/>
        <w:sz w:val="16"/>
      </w:rPr>
      <w:instrText xml:space="preserve"> DATE  </w:instrText>
    </w:r>
    <w:r w:rsidR="00AE5448">
      <w:rPr>
        <w:color w:val="323E4F" w:themeColor="text2" w:themeShade="BF"/>
        <w:sz w:val="16"/>
      </w:rPr>
      <w:fldChar w:fldCharType="separate"/>
    </w:r>
    <w:r w:rsidR="008B23C6">
      <w:rPr>
        <w:noProof/>
        <w:color w:val="323E4F" w:themeColor="text2" w:themeShade="BF"/>
        <w:sz w:val="16"/>
      </w:rPr>
      <w:t>28.05.2024</w:t>
    </w:r>
    <w:r w:rsidR="00AE5448">
      <w:rPr>
        <w:color w:val="323E4F" w:themeColor="text2" w:themeShade="BF"/>
        <w:sz w:val="16"/>
      </w:rPr>
      <w:fldChar w:fldCharType="end"/>
    </w:r>
    <w:r w:rsidR="004040D6">
      <w:rPr>
        <w:rFonts w:ascii="Arial" w:hAnsi="Arial" w:cs="Arial"/>
        <w:color w:val="323E4F" w:themeColor="text2" w:themeShade="BF"/>
        <w:spacing w:val="2"/>
        <w:sz w:val="16"/>
        <w:szCs w:val="16"/>
      </w:rPr>
      <w:t xml:space="preserve">                 </w:t>
    </w:r>
    <w:r w:rsidR="006E750C">
      <w:rPr>
        <w:rFonts w:ascii="Arial" w:hAnsi="Arial" w:cs="Arial"/>
        <w:color w:val="323E4F" w:themeColor="text2" w:themeShade="BF"/>
        <w:spacing w:val="2"/>
        <w:sz w:val="16"/>
        <w:szCs w:val="16"/>
      </w:rPr>
      <w:tab/>
    </w:r>
    <w:r w:rsidR="00AE5448">
      <w:rPr>
        <w:rFonts w:ascii="Arial" w:hAnsi="Arial" w:cs="Arial"/>
        <w:color w:val="323E4F" w:themeColor="text2" w:themeShade="BF"/>
        <w:spacing w:val="2"/>
        <w:sz w:val="16"/>
        <w:szCs w:val="16"/>
      </w:rPr>
      <w:tab/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t>1</w:t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="00AE5448">
      <w:rPr>
        <w:rFonts w:ascii="Arial" w:hAnsi="Arial" w:cs="Arial"/>
        <w:color w:val="323E4F" w:themeColor="text2" w:themeShade="BF"/>
        <w:sz w:val="16"/>
        <w:szCs w:val="16"/>
      </w:rPr>
      <w:t>/</w:t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t>1</w:t>
    </w:r>
    <w:r w:rsidR="00B419C0" w:rsidRPr="004040D6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6F616" w14:textId="77777777" w:rsidR="009951FC" w:rsidRDefault="009951FC" w:rsidP="0013455D">
      <w:pPr>
        <w:spacing w:after="0" w:line="240" w:lineRule="auto"/>
      </w:pPr>
      <w:r>
        <w:separator/>
      </w:r>
    </w:p>
  </w:footnote>
  <w:footnote w:type="continuationSeparator" w:id="0">
    <w:p w14:paraId="2E7949C3" w14:textId="77777777" w:rsidR="009951FC" w:rsidRDefault="009951FC" w:rsidP="0013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35207" w14:textId="5D290400" w:rsidR="008659F9" w:rsidRPr="007C0714" w:rsidRDefault="008659F9" w:rsidP="00206A54">
    <w:pPr>
      <w:spacing w:after="0"/>
      <w:ind w:left="6521"/>
      <w:rPr>
        <w:rFonts w:ascii="Arial" w:hAnsi="Arial" w:cs="Arial"/>
        <w:color w:val="1C3553"/>
        <w:sz w:val="16"/>
        <w:szCs w:val="16"/>
        <w:u w:val="single"/>
      </w:rPr>
    </w:pPr>
    <w:bookmarkStart w:id="0" w:name="_Hlk88715753"/>
    <w:r w:rsidRPr="002468CD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7145A374" wp14:editId="179C7D9F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2269490" cy="898525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ek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9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8CD">
      <w:rPr>
        <w:rFonts w:ascii="Arial" w:hAnsi="Arial" w:cs="Arial"/>
        <w:b/>
        <w:bCs/>
        <w:color w:val="1C3553"/>
        <w:sz w:val="16"/>
        <w:szCs w:val="16"/>
        <w:shd w:val="clear" w:color="auto" w:fill="FFFFFF"/>
      </w:rPr>
      <w:t>BioVendor – Laboratorní medicína a.s.</w:t>
    </w:r>
    <w:r w:rsidRPr="002468CD">
      <w:rPr>
        <w:rFonts w:ascii="Arial" w:hAnsi="Arial" w:cs="Arial"/>
        <w:b/>
        <w:noProof/>
        <w:lang w:val="en-US"/>
      </w:rPr>
      <w:t xml:space="preserve"> </w:t>
    </w:r>
    <w:r w:rsidRPr="002468CD">
      <w:rPr>
        <w:rFonts w:ascii="Arial" w:hAnsi="Arial" w:cs="Arial"/>
        <w:color w:val="1C3553"/>
        <w:sz w:val="16"/>
        <w:szCs w:val="16"/>
      </w:rPr>
      <w:br/>
    </w:r>
    <w:r w:rsidRPr="002468CD">
      <w:rPr>
        <w:rFonts w:ascii="Arial" w:hAnsi="Arial" w:cs="Arial"/>
        <w:color w:val="1C3553"/>
        <w:sz w:val="16"/>
        <w:szCs w:val="16"/>
        <w:shd w:val="clear" w:color="auto" w:fill="FFFFFF"/>
      </w:rPr>
      <w:t>Karásek 1767/1</w:t>
    </w:r>
    <w:r w:rsidRPr="002468CD">
      <w:rPr>
        <w:rFonts w:ascii="Arial" w:hAnsi="Arial" w:cs="Arial"/>
        <w:color w:val="1C3553"/>
        <w:sz w:val="16"/>
        <w:szCs w:val="16"/>
      </w:rPr>
      <w:t xml:space="preserve">, </w:t>
    </w:r>
    <w:r w:rsidRPr="002468CD">
      <w:rPr>
        <w:rFonts w:ascii="Arial" w:hAnsi="Arial" w:cs="Arial"/>
        <w:color w:val="1C3553"/>
        <w:sz w:val="16"/>
        <w:szCs w:val="16"/>
        <w:shd w:val="clear" w:color="auto" w:fill="FFFFFF"/>
      </w:rPr>
      <w:t>621 00 Brno</w:t>
    </w:r>
    <w:r w:rsidRPr="002468CD">
      <w:rPr>
        <w:rFonts w:ascii="Arial" w:hAnsi="Arial" w:cs="Arial"/>
        <w:color w:val="1C3553"/>
        <w:sz w:val="16"/>
        <w:szCs w:val="16"/>
      </w:rPr>
      <w:t xml:space="preserve">, </w:t>
    </w:r>
    <w:r w:rsidR="00485C10" w:rsidRPr="002468CD">
      <w:rPr>
        <w:rFonts w:ascii="Arial" w:hAnsi="Arial" w:cs="Arial"/>
        <w:color w:val="1C3553"/>
        <w:sz w:val="16"/>
        <w:szCs w:val="16"/>
        <w:shd w:val="clear" w:color="auto" w:fill="FFFFFF"/>
      </w:rPr>
      <w:t>Česká republika</w:t>
    </w:r>
    <w:r w:rsidRPr="002468CD">
      <w:rPr>
        <w:rFonts w:ascii="Arial" w:hAnsi="Arial" w:cs="Arial"/>
        <w:color w:val="1C3553"/>
        <w:sz w:val="16"/>
        <w:szCs w:val="16"/>
      </w:rPr>
      <w:br/>
    </w:r>
    <w:r w:rsidRPr="002468CD">
      <w:rPr>
        <w:rFonts w:ascii="Arial" w:hAnsi="Arial" w:cs="Arial"/>
        <w:color w:val="1C3553"/>
        <w:sz w:val="16"/>
        <w:szCs w:val="16"/>
        <w:shd w:val="clear" w:color="auto" w:fill="FFFFFF"/>
      </w:rPr>
      <w:t>+420 549 124 185</w:t>
    </w:r>
    <w:r w:rsidRPr="002468CD">
      <w:rPr>
        <w:rFonts w:ascii="Arial" w:hAnsi="Arial" w:cs="Arial"/>
        <w:color w:val="1C3553"/>
        <w:sz w:val="16"/>
        <w:szCs w:val="16"/>
      </w:rPr>
      <w:br/>
    </w:r>
    <w:hyperlink r:id="rId2" w:history="1">
      <w:r w:rsidRPr="007C0714">
        <w:rPr>
          <w:rStyle w:val="Hypertextovodkaz"/>
          <w:rFonts w:cs="Arial"/>
          <w:sz w:val="16"/>
          <w:szCs w:val="16"/>
        </w:rPr>
        <w:t>info@biovendor.com</w:t>
      </w:r>
    </w:hyperlink>
  </w:p>
  <w:p w14:paraId="36DECE47" w14:textId="77777777" w:rsidR="00B76758" w:rsidRDefault="008B23C6" w:rsidP="00206A54">
    <w:pPr>
      <w:spacing w:after="0"/>
      <w:ind w:left="6521"/>
      <w:rPr>
        <w:rFonts w:ascii="Arial" w:hAnsi="Arial" w:cs="Arial"/>
        <w:color w:val="1C3553"/>
        <w:sz w:val="16"/>
        <w:szCs w:val="16"/>
        <w:u w:val="single"/>
      </w:rPr>
    </w:pPr>
    <w:hyperlink r:id="rId3" w:history="1">
      <w:r w:rsidR="00B76758" w:rsidRPr="008C1287">
        <w:rPr>
          <w:rStyle w:val="Hypertextovodkaz"/>
          <w:rFonts w:cs="Arial"/>
          <w:sz w:val="16"/>
          <w:szCs w:val="16"/>
        </w:rPr>
        <w:t>sales@biovendor.com</w:t>
      </w:r>
    </w:hyperlink>
  </w:p>
  <w:p w14:paraId="1C9C5DAD" w14:textId="77777777" w:rsidR="008659F9" w:rsidRPr="007C0714" w:rsidRDefault="008B23C6" w:rsidP="00206A54">
    <w:pPr>
      <w:spacing w:after="0"/>
      <w:ind w:left="6521"/>
      <w:rPr>
        <w:rFonts w:ascii="Arial" w:hAnsi="Arial" w:cs="Arial"/>
        <w:color w:val="1C3553"/>
        <w:sz w:val="16"/>
        <w:szCs w:val="16"/>
        <w:u w:val="single"/>
      </w:rPr>
    </w:pPr>
    <w:hyperlink r:id="rId4" w:history="1">
      <w:r w:rsidR="00B23928" w:rsidRPr="00B61C39">
        <w:rPr>
          <w:rStyle w:val="Hypertextovodkaz"/>
          <w:rFonts w:cs="Arial"/>
          <w:sz w:val="16"/>
          <w:szCs w:val="16"/>
        </w:rPr>
        <w:t>www.biovendor.c</w:t>
      </w:r>
    </w:hyperlink>
    <w:r w:rsidR="008659F9" w:rsidRPr="007C0714">
      <w:rPr>
        <w:rFonts w:ascii="Arial" w:hAnsi="Arial" w:cs="Arial"/>
        <w:color w:val="1C3553"/>
        <w:sz w:val="16"/>
        <w:szCs w:val="16"/>
        <w:u w:val="single"/>
      </w:rPr>
      <w:t>om</w:t>
    </w:r>
  </w:p>
  <w:bookmarkEnd w:id="0"/>
  <w:p w14:paraId="35C26E32" w14:textId="77777777" w:rsidR="00453965" w:rsidRPr="008659F9" w:rsidRDefault="00453965" w:rsidP="008659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3409"/>
    <w:multiLevelType w:val="hybridMultilevel"/>
    <w:tmpl w:val="08F61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773"/>
    <w:multiLevelType w:val="hybridMultilevel"/>
    <w:tmpl w:val="D706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94A5C"/>
    <w:multiLevelType w:val="hybridMultilevel"/>
    <w:tmpl w:val="08F61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0F24"/>
    <w:multiLevelType w:val="hybridMultilevel"/>
    <w:tmpl w:val="A3BA9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89667">
    <w:abstractNumId w:val="0"/>
  </w:num>
  <w:num w:numId="2" w16cid:durableId="1007173754">
    <w:abstractNumId w:val="2"/>
  </w:num>
  <w:num w:numId="3" w16cid:durableId="21052317">
    <w:abstractNumId w:val="1"/>
  </w:num>
  <w:num w:numId="4" w16cid:durableId="44164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5D"/>
    <w:rsid w:val="000151BE"/>
    <w:rsid w:val="00026604"/>
    <w:rsid w:val="00051567"/>
    <w:rsid w:val="00053C21"/>
    <w:rsid w:val="000B5E8F"/>
    <w:rsid w:val="000E4E2F"/>
    <w:rsid w:val="001316B6"/>
    <w:rsid w:val="0013455D"/>
    <w:rsid w:val="00160B08"/>
    <w:rsid w:val="001910CE"/>
    <w:rsid w:val="001A625C"/>
    <w:rsid w:val="001B21F9"/>
    <w:rsid w:val="001F52BF"/>
    <w:rsid w:val="00206A54"/>
    <w:rsid w:val="00230153"/>
    <w:rsid w:val="002409B3"/>
    <w:rsid w:val="002468CD"/>
    <w:rsid w:val="002818B4"/>
    <w:rsid w:val="00295ACC"/>
    <w:rsid w:val="002A174A"/>
    <w:rsid w:val="002A5880"/>
    <w:rsid w:val="002C4FAC"/>
    <w:rsid w:val="002D3DD4"/>
    <w:rsid w:val="002E00EC"/>
    <w:rsid w:val="003330D9"/>
    <w:rsid w:val="0035185E"/>
    <w:rsid w:val="00375C25"/>
    <w:rsid w:val="00381AE3"/>
    <w:rsid w:val="003B2DDE"/>
    <w:rsid w:val="003B2E7A"/>
    <w:rsid w:val="003B7ACE"/>
    <w:rsid w:val="003C51DB"/>
    <w:rsid w:val="003D02F4"/>
    <w:rsid w:val="003E56E8"/>
    <w:rsid w:val="003F1EEC"/>
    <w:rsid w:val="004040D6"/>
    <w:rsid w:val="0040581D"/>
    <w:rsid w:val="00453965"/>
    <w:rsid w:val="004632E9"/>
    <w:rsid w:val="00463A88"/>
    <w:rsid w:val="004707D6"/>
    <w:rsid w:val="004709BE"/>
    <w:rsid w:val="00474009"/>
    <w:rsid w:val="00485C10"/>
    <w:rsid w:val="004A17E3"/>
    <w:rsid w:val="004C0F2D"/>
    <w:rsid w:val="004C6E20"/>
    <w:rsid w:val="004E2E00"/>
    <w:rsid w:val="004E4F0D"/>
    <w:rsid w:val="005026E4"/>
    <w:rsid w:val="005208BF"/>
    <w:rsid w:val="005A5E81"/>
    <w:rsid w:val="005C1A05"/>
    <w:rsid w:val="005C2273"/>
    <w:rsid w:val="005D1BBD"/>
    <w:rsid w:val="005E44AC"/>
    <w:rsid w:val="00622C64"/>
    <w:rsid w:val="006604D8"/>
    <w:rsid w:val="00670D43"/>
    <w:rsid w:val="006B413C"/>
    <w:rsid w:val="006D0384"/>
    <w:rsid w:val="006E750C"/>
    <w:rsid w:val="006F4A61"/>
    <w:rsid w:val="00727862"/>
    <w:rsid w:val="00741626"/>
    <w:rsid w:val="00771D11"/>
    <w:rsid w:val="0079492B"/>
    <w:rsid w:val="007B0C58"/>
    <w:rsid w:val="007B4E3A"/>
    <w:rsid w:val="007C0714"/>
    <w:rsid w:val="007E154E"/>
    <w:rsid w:val="007E3022"/>
    <w:rsid w:val="008005A9"/>
    <w:rsid w:val="00820D42"/>
    <w:rsid w:val="00821291"/>
    <w:rsid w:val="008219DE"/>
    <w:rsid w:val="00843B5A"/>
    <w:rsid w:val="0084732C"/>
    <w:rsid w:val="00847E44"/>
    <w:rsid w:val="008518AB"/>
    <w:rsid w:val="00863643"/>
    <w:rsid w:val="008659F9"/>
    <w:rsid w:val="008765C3"/>
    <w:rsid w:val="008772D8"/>
    <w:rsid w:val="008B23C6"/>
    <w:rsid w:val="008E555C"/>
    <w:rsid w:val="009100FA"/>
    <w:rsid w:val="00927713"/>
    <w:rsid w:val="009951FC"/>
    <w:rsid w:val="00996E51"/>
    <w:rsid w:val="009B11A0"/>
    <w:rsid w:val="009D6D7E"/>
    <w:rsid w:val="00A02A60"/>
    <w:rsid w:val="00A038BE"/>
    <w:rsid w:val="00A0557F"/>
    <w:rsid w:val="00A130D3"/>
    <w:rsid w:val="00A554AD"/>
    <w:rsid w:val="00A7456A"/>
    <w:rsid w:val="00A75030"/>
    <w:rsid w:val="00AB7151"/>
    <w:rsid w:val="00AE22BA"/>
    <w:rsid w:val="00AE5448"/>
    <w:rsid w:val="00B23928"/>
    <w:rsid w:val="00B419C0"/>
    <w:rsid w:val="00B76758"/>
    <w:rsid w:val="00B83308"/>
    <w:rsid w:val="00B9236E"/>
    <w:rsid w:val="00BA4C3C"/>
    <w:rsid w:val="00BD0317"/>
    <w:rsid w:val="00BF0C73"/>
    <w:rsid w:val="00C140C3"/>
    <w:rsid w:val="00C315BE"/>
    <w:rsid w:val="00C500D7"/>
    <w:rsid w:val="00C51E3F"/>
    <w:rsid w:val="00C66A61"/>
    <w:rsid w:val="00C70525"/>
    <w:rsid w:val="00C75CD9"/>
    <w:rsid w:val="00C84B5D"/>
    <w:rsid w:val="00CA3C58"/>
    <w:rsid w:val="00CA6A10"/>
    <w:rsid w:val="00CC5CEB"/>
    <w:rsid w:val="00CD1FB5"/>
    <w:rsid w:val="00CD764E"/>
    <w:rsid w:val="00CE6ADE"/>
    <w:rsid w:val="00CF28F7"/>
    <w:rsid w:val="00CF7152"/>
    <w:rsid w:val="00D107D7"/>
    <w:rsid w:val="00D11389"/>
    <w:rsid w:val="00D17A59"/>
    <w:rsid w:val="00D60330"/>
    <w:rsid w:val="00DB79E6"/>
    <w:rsid w:val="00DB7CDC"/>
    <w:rsid w:val="00DD362F"/>
    <w:rsid w:val="00DF7648"/>
    <w:rsid w:val="00DF7CEB"/>
    <w:rsid w:val="00E44AA7"/>
    <w:rsid w:val="00E517F0"/>
    <w:rsid w:val="00E670DF"/>
    <w:rsid w:val="00F05BF6"/>
    <w:rsid w:val="00F27537"/>
    <w:rsid w:val="00F43673"/>
    <w:rsid w:val="00F74E83"/>
    <w:rsid w:val="00F96E1B"/>
    <w:rsid w:val="00FA1F35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0BAB"/>
  <w15:chartTrackingRefBased/>
  <w15:docId w15:val="{11615497-1693-43EF-A494-7390CF40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0384"/>
    <w:pPr>
      <w:keepNext/>
      <w:keepLines/>
      <w:spacing w:before="40" w:after="120" w:line="360" w:lineRule="auto"/>
      <w:jc w:val="both"/>
      <w:outlineLvl w:val="1"/>
    </w:pPr>
    <w:rPr>
      <w:rFonts w:ascii="Arial" w:eastAsiaTheme="majorEastAsia" w:hAnsi="Arial" w:cstheme="majorBidi"/>
      <w:b/>
      <w:color w:val="323E4F" w:themeColor="text2" w:themeShade="BF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55D"/>
  </w:style>
  <w:style w:type="paragraph" w:styleId="Zpat">
    <w:name w:val="footer"/>
    <w:basedOn w:val="Normln"/>
    <w:link w:val="ZpatChar"/>
    <w:uiPriority w:val="99"/>
    <w:unhideWhenUsed/>
    <w:rsid w:val="0013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55D"/>
  </w:style>
  <w:style w:type="character" w:styleId="Hypertextovodkaz">
    <w:name w:val="Hyperlink"/>
    <w:basedOn w:val="Standardnpsmoodstavce"/>
    <w:uiPriority w:val="99"/>
    <w:unhideWhenUsed/>
    <w:rsid w:val="004632E9"/>
    <w:rPr>
      <w:rFonts w:ascii="Arial" w:hAnsi="Arial"/>
      <w:b w:val="0"/>
      <w:i w:val="0"/>
      <w:color w:val="1C3553"/>
      <w:u w:val="single"/>
    </w:rPr>
  </w:style>
  <w:style w:type="table" w:styleId="Mkatabulky">
    <w:name w:val="Table Grid"/>
    <w:basedOn w:val="Normlntabulka"/>
    <w:uiPriority w:val="39"/>
    <w:rsid w:val="00F4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D02F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E22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D0384"/>
    <w:rPr>
      <w:rFonts w:ascii="Arial" w:eastAsiaTheme="majorEastAsia" w:hAnsi="Arial" w:cstheme="majorBidi"/>
      <w:b/>
      <w:color w:val="323E4F" w:themeColor="text2" w:themeShade="BF"/>
      <w:sz w:val="20"/>
      <w:szCs w:val="26"/>
    </w:rPr>
  </w:style>
  <w:style w:type="paragraph" w:styleId="Bezmezer">
    <w:name w:val="No Spacing"/>
    <w:aliases w:val="Text"/>
    <w:uiPriority w:val="1"/>
    <w:qFormat/>
    <w:rsid w:val="00160B08"/>
    <w:pPr>
      <w:spacing w:after="0" w:line="240" w:lineRule="auto"/>
    </w:pPr>
    <w:rPr>
      <w:rFonts w:ascii="Arial" w:eastAsia="Arial" w:hAnsi="Arial" w:cs="Arial"/>
      <w:color w:val="1C365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biovendor.com" TargetMode="External"/><Relationship Id="rId2" Type="http://schemas.openxmlformats.org/officeDocument/2006/relationships/hyperlink" Target="mailto:info@biovendor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iovendor.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Zdenka</dc:creator>
  <cp:keywords/>
  <dc:description/>
  <cp:lastModifiedBy>Prokopová Nina</cp:lastModifiedBy>
  <cp:revision>5</cp:revision>
  <cp:lastPrinted>2023-03-23T12:37:00Z</cp:lastPrinted>
  <dcterms:created xsi:type="dcterms:W3CDTF">2023-08-10T14:14:00Z</dcterms:created>
  <dcterms:modified xsi:type="dcterms:W3CDTF">2024-05-28T10:36:00Z</dcterms:modified>
</cp:coreProperties>
</file>